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3AC9" w14:textId="77777777" w:rsidR="00190C7B" w:rsidRPr="00361907" w:rsidRDefault="00190C7B">
      <w:pPr>
        <w:pStyle w:val="Brdtext"/>
        <w:rPr>
          <w:rFonts w:ascii="Times New Roman" w:hAnsi="Times New Roman" w:cs="Times New Roman"/>
        </w:rPr>
      </w:pPr>
    </w:p>
    <w:p w14:paraId="193EBB82" w14:textId="73C5D79B" w:rsidR="00D4700D" w:rsidRPr="00DF31F0" w:rsidRDefault="00D4700D" w:rsidP="00DF31F0">
      <w:pPr>
        <w:spacing w:before="214"/>
        <w:ind w:left="116" w:right="96"/>
        <w:rPr>
          <w:b/>
          <w:sz w:val="28"/>
          <w:szCs w:val="28"/>
          <w:lang w:val="sv-SE"/>
        </w:rPr>
      </w:pPr>
      <w:r w:rsidRPr="00DF31F0">
        <w:rPr>
          <w:rFonts w:ascii="Times New Roman" w:hAnsi="Times New Roman" w:cs="Times New Roman"/>
          <w:b/>
          <w:sz w:val="28"/>
          <w:szCs w:val="28"/>
          <w:lang w:val="sv-SE"/>
        </w:rPr>
        <w:t>S</w:t>
      </w:r>
      <w:r w:rsidR="00107C48" w:rsidRPr="00DF31F0">
        <w:rPr>
          <w:rFonts w:ascii="Times New Roman" w:hAnsi="Times New Roman" w:cs="Times New Roman"/>
          <w:b/>
          <w:sz w:val="28"/>
          <w:szCs w:val="28"/>
          <w:lang w:val="sv-SE"/>
        </w:rPr>
        <w:t>axängens samfällighet</w:t>
      </w:r>
      <w:r w:rsidR="00E47901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protokoll</w:t>
      </w:r>
      <w:r w:rsidR="00361907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676F87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söndagen </w:t>
      </w:r>
      <w:r w:rsidR="00C840A2" w:rsidRPr="00DF31F0"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="00DF31F0" w:rsidRPr="00DF31F0">
        <w:rPr>
          <w:rFonts w:ascii="Times New Roman" w:hAnsi="Times New Roman" w:cs="Times New Roman"/>
          <w:b/>
          <w:sz w:val="28"/>
          <w:szCs w:val="28"/>
          <w:lang w:val="sv-SE"/>
        </w:rPr>
        <w:t>5</w:t>
      </w:r>
      <w:r w:rsidR="00C840A2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DF31F0" w:rsidRPr="00DF31F0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="00DF31F0">
        <w:rPr>
          <w:rFonts w:ascii="Times New Roman" w:hAnsi="Times New Roman" w:cs="Times New Roman"/>
          <w:b/>
          <w:sz w:val="28"/>
          <w:szCs w:val="28"/>
          <w:lang w:val="sv-SE"/>
        </w:rPr>
        <w:t>ebruari 2024</w:t>
      </w:r>
    </w:p>
    <w:p w14:paraId="71BE6CC2" w14:textId="55166360" w:rsidR="00C840A2" w:rsidRPr="00DF31F0" w:rsidRDefault="00C840A2" w:rsidP="00C840A2">
      <w:pPr>
        <w:ind w:firstLine="116"/>
        <w:rPr>
          <w:b/>
          <w:sz w:val="24"/>
          <w:szCs w:val="24"/>
          <w:lang w:val="sv-SE"/>
        </w:rPr>
      </w:pPr>
      <w:r w:rsidRPr="00DF31F0">
        <w:rPr>
          <w:b/>
          <w:sz w:val="24"/>
          <w:szCs w:val="24"/>
          <w:lang w:val="sv-SE"/>
        </w:rPr>
        <w:t xml:space="preserve">Plats: </w:t>
      </w:r>
      <w:r w:rsidR="00DF31F0">
        <w:rPr>
          <w:b/>
          <w:sz w:val="24"/>
          <w:szCs w:val="24"/>
          <w:lang w:val="sv-SE"/>
        </w:rPr>
        <w:t xml:space="preserve">Skansen </w:t>
      </w:r>
    </w:p>
    <w:p w14:paraId="664D78B0" w14:textId="2B5DD0FD" w:rsidR="00C840A2" w:rsidRPr="008A67DB" w:rsidRDefault="00C840A2" w:rsidP="00C840A2">
      <w:pPr>
        <w:spacing w:before="214"/>
        <w:ind w:left="116" w:right="96"/>
        <w:rPr>
          <w:rFonts w:ascii="Times New Roman" w:hAnsi="Times New Roman" w:cs="Times New Roman"/>
          <w:b/>
          <w:lang w:val="sv-SE"/>
        </w:rPr>
      </w:pPr>
      <w:r w:rsidRPr="00DF31F0">
        <w:rPr>
          <w:rFonts w:ascii="Times New Roman" w:hAnsi="Times New Roman" w:cs="Times New Roman"/>
          <w:b/>
          <w:sz w:val="24"/>
          <w:szCs w:val="24"/>
          <w:lang w:val="sv-SE"/>
        </w:rPr>
        <w:t xml:space="preserve">Närvarande: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Emma Lilja, </w:t>
      </w:r>
      <w:r w:rsid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Emm</w:t>
      </w:r>
      <w:r w:rsidR="00B81AB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 Wiström,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Urban Strömberg, Hjalmar Strömgren, </w:t>
      </w:r>
      <w:r w:rsidR="008616F1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Sofia</w:t>
      </w:r>
      <w:r w:rsidR="000446DA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Sjölin S</w:t>
      </w:r>
      <w:r w:rsidR="00F8003B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gelström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och Suzanne Elgström</w:t>
      </w:r>
      <w:r w:rsidR="008A67D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</w:t>
      </w:r>
      <w:r w:rsidR="008A67DB">
        <w:rPr>
          <w:rFonts w:ascii="Times New Roman" w:eastAsia="Times New Roman" w:hAnsi="Times New Roman" w:cs="Times New Roman"/>
          <w:lang w:val="sv-SE"/>
        </w:rPr>
        <w:t>via telefon)</w:t>
      </w:r>
    </w:p>
    <w:p w14:paraId="61E9E1F4" w14:textId="41070669" w:rsidR="00EF6B88" w:rsidRPr="00EF6B88" w:rsidRDefault="00EF6B88" w:rsidP="00EF6B8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F6B88">
        <w:rPr>
          <w:rFonts w:ascii="Times New Roman" w:hAnsi="Times New Roman" w:cs="Times New Roman"/>
          <w:b/>
          <w:bCs/>
          <w:sz w:val="24"/>
          <w:szCs w:val="24"/>
          <w:lang w:val="sv-SE"/>
        </w:rPr>
        <w:t>1. Mötets öppnande och val av ordförande</w:t>
      </w:r>
    </w:p>
    <w:p w14:paraId="648E44ED" w14:textId="02A8F9A7" w:rsidR="00EF6B88" w:rsidRP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EF6B88">
        <w:rPr>
          <w:rFonts w:ascii="Times New Roman" w:hAnsi="Times New Roman" w:cs="Times New Roman"/>
          <w:sz w:val="24"/>
          <w:szCs w:val="24"/>
          <w:lang w:val="sv-SE"/>
        </w:rPr>
        <w:t xml:space="preserve">Hjalmar </w:t>
      </w:r>
      <w:r w:rsidR="0004396E">
        <w:rPr>
          <w:rFonts w:ascii="Times New Roman" w:hAnsi="Times New Roman" w:cs="Times New Roman"/>
          <w:sz w:val="24"/>
          <w:szCs w:val="24"/>
          <w:lang w:val="sv-SE"/>
        </w:rPr>
        <w:t xml:space="preserve">Strömgren </w:t>
      </w:r>
      <w:r w:rsidRPr="00EF6B88">
        <w:rPr>
          <w:rFonts w:ascii="Times New Roman" w:hAnsi="Times New Roman" w:cs="Times New Roman"/>
          <w:sz w:val="24"/>
          <w:szCs w:val="24"/>
          <w:lang w:val="sv-SE"/>
        </w:rPr>
        <w:t>valdes till ordförande för mötet.</w:t>
      </w:r>
    </w:p>
    <w:p w14:paraId="1992F578" w14:textId="77777777" w:rsidR="00EF6B88" w:rsidRDefault="00EF6B88" w:rsidP="00EF6B88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AAEB5E3" w14:textId="6CDA9BAC" w:rsid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>2. Val av sekreterare</w:t>
      </w:r>
    </w:p>
    <w:p w14:paraId="1E9047E3" w14:textId="705ACF1A" w:rsidR="0004396E" w:rsidRDefault="00EF6B88" w:rsidP="005B6D5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sz w:val="24"/>
          <w:szCs w:val="24"/>
          <w:lang w:val="sv-SE"/>
        </w:rPr>
        <w:t>Suzanne Elgström valdes till sekreterare</w:t>
      </w:r>
      <w:r w:rsidR="00C9282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C89123F" w14:textId="77777777" w:rsidR="0004396E" w:rsidRDefault="0004396E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2167AA18" w14:textId="4EA78AEA" w:rsidR="0004396E" w:rsidRPr="001F06E2" w:rsidRDefault="0004396E" w:rsidP="0004396E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Val av justeringspersoner</w:t>
      </w:r>
    </w:p>
    <w:p w14:paraId="20F50CA0" w14:textId="54DE0CD5" w:rsidR="0004396E" w:rsidRDefault="00B81ABE" w:rsidP="00C92823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Emma W och Emma L</w:t>
      </w:r>
      <w:r w:rsidR="00DD1AD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4396E" w:rsidRPr="00676F87">
        <w:rPr>
          <w:rFonts w:ascii="Times New Roman" w:hAnsi="Times New Roman" w:cs="Times New Roman"/>
          <w:sz w:val="24"/>
          <w:szCs w:val="24"/>
          <w:lang w:val="sv-SE"/>
        </w:rPr>
        <w:t>valdes till justeringspersoner</w:t>
      </w:r>
      <w:r w:rsidR="0004396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B84C24C" w14:textId="73F2088D" w:rsidR="00EF6B88" w:rsidRDefault="00EF6B88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280E05A" w14:textId="4544F62F" w:rsidR="002E5FC4" w:rsidRDefault="002E5FC4" w:rsidP="002E5FC4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744DE3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4. </w:t>
      </w:r>
      <w:r w:rsidR="00B81ABE">
        <w:rPr>
          <w:rFonts w:ascii="Times New Roman" w:hAnsi="Times New Roman" w:cs="Times New Roman"/>
          <w:b/>
          <w:bCs/>
          <w:sz w:val="24"/>
          <w:szCs w:val="24"/>
          <w:lang w:val="sv-SE"/>
        </w:rPr>
        <w:t>Asfaltering</w:t>
      </w:r>
      <w:r w:rsidR="00C35875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av Ängsnyckelgatan</w:t>
      </w:r>
    </w:p>
    <w:p w14:paraId="19AFA7FA" w14:textId="0176DC2C" w:rsidR="00FF338F" w:rsidRDefault="003A6B20" w:rsidP="00FF338F">
      <w:pPr>
        <w:adjustRightInd w:val="0"/>
        <w:rPr>
          <w:rFonts w:ascii="Times New Roman" w:eastAsiaTheme="minorHAnsi" w:hAnsi="Times New Roman" w:cs="Times New Roman"/>
          <w:sz w:val="24"/>
          <w:szCs w:val="24"/>
          <w:lang w:val="sv-SE"/>
        </w:rPr>
      </w:pPr>
      <w:r>
        <w:rPr>
          <w:rFonts w:ascii="Times New Roman" w:eastAsiaTheme="minorHAnsi" w:hAnsi="Times New Roman" w:cs="Times New Roman"/>
          <w:sz w:val="24"/>
          <w:szCs w:val="24"/>
          <w:lang w:val="sv-SE"/>
        </w:rPr>
        <w:t>Fyra</w:t>
      </w:r>
      <w:r w:rsidR="00697A28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företag har tillfrågats och idag har tre återkommit med uppdaterade priser</w:t>
      </w:r>
      <w:r w:rsidR="00604013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och offerter. NCC 380.750 inkl moms, Skanska 326.000 inkl moms och Asfaltbolaget 304.750 inkl moms.</w:t>
      </w:r>
      <w:r w:rsidR="00772527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Hjalmar meddelar Asfaltbolaget att vi går vidare med deras offert.</w:t>
      </w:r>
      <w:r w:rsidR="00692A05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Kantskärning</w:t>
      </w:r>
      <w:r w:rsidR="0059239F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, anslutningar med nivåer 1-4 cm </w:t>
      </w:r>
      <w:r w:rsidR="006866D3">
        <w:rPr>
          <w:rFonts w:ascii="Times New Roman" w:eastAsiaTheme="minorHAnsi" w:hAnsi="Times New Roman" w:cs="Times New Roman"/>
          <w:sz w:val="24"/>
          <w:szCs w:val="24"/>
          <w:lang w:val="sv-SE"/>
        </w:rPr>
        <w:t>och</w:t>
      </w:r>
      <w:r w:rsidR="0059239F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fräsning</w:t>
      </w:r>
      <w:r w:rsidR="00C41071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ingår. </w:t>
      </w:r>
      <w:r w:rsidR="0059239F">
        <w:rPr>
          <w:rFonts w:ascii="Times New Roman" w:eastAsiaTheme="minorHAnsi" w:hAnsi="Times New Roman" w:cs="Times New Roman"/>
          <w:sz w:val="24"/>
          <w:szCs w:val="24"/>
          <w:lang w:val="sv-SE"/>
        </w:rPr>
        <w:t>Ett helt nytt lager asfalt</w:t>
      </w:r>
      <w:r w:rsidR="00643512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läggs på</w:t>
      </w:r>
      <w:r w:rsidR="0059239F">
        <w:rPr>
          <w:rFonts w:ascii="Times New Roman" w:eastAsiaTheme="minorHAnsi" w:hAnsi="Times New Roman" w:cs="Times New Roman"/>
          <w:sz w:val="24"/>
          <w:szCs w:val="24"/>
          <w:lang w:val="sv-SE"/>
        </w:rPr>
        <w:t>.</w:t>
      </w:r>
      <w:r w:rsidR="00FC60EB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Gatan kommer att vara avstängd kortare</w:t>
      </w:r>
      <w:r w:rsidR="00935EDC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perioder medan asfaltering sker. Betalning kan ske utan att </w:t>
      </w:r>
      <w:r w:rsidR="004E0E9B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banklån </w:t>
      </w:r>
      <w:r w:rsidR="00935EDC">
        <w:rPr>
          <w:rFonts w:ascii="Times New Roman" w:eastAsiaTheme="minorHAnsi" w:hAnsi="Times New Roman" w:cs="Times New Roman"/>
          <w:sz w:val="24"/>
          <w:szCs w:val="24"/>
          <w:lang w:val="sv-SE"/>
        </w:rPr>
        <w:t>måste tas</w:t>
      </w:r>
      <w:r w:rsidR="004E0E9B">
        <w:rPr>
          <w:rFonts w:ascii="Times New Roman" w:eastAsiaTheme="minorHAnsi" w:hAnsi="Times New Roman" w:cs="Times New Roman"/>
          <w:sz w:val="24"/>
          <w:szCs w:val="24"/>
          <w:lang w:val="sv-SE"/>
        </w:rPr>
        <w:t>.</w:t>
      </w:r>
    </w:p>
    <w:p w14:paraId="65296395" w14:textId="77777777" w:rsidR="00FF338F" w:rsidRDefault="00FF338F" w:rsidP="00FF338F">
      <w:pPr>
        <w:adjustRightInd w:val="0"/>
        <w:rPr>
          <w:rFonts w:ascii="Times New Roman" w:eastAsiaTheme="minorHAnsi" w:hAnsi="Times New Roman" w:cs="Times New Roman"/>
          <w:sz w:val="24"/>
          <w:szCs w:val="24"/>
          <w:lang w:val="sv-SE"/>
        </w:rPr>
      </w:pPr>
    </w:p>
    <w:p w14:paraId="6ED11172" w14:textId="0DC4CF85" w:rsidR="00AD3AFB" w:rsidRPr="00FF338F" w:rsidRDefault="00FF338F" w:rsidP="00FF338F">
      <w:pPr>
        <w:adjustRightInd w:val="0"/>
        <w:rPr>
          <w:rFonts w:ascii="Times New Roman" w:eastAsiaTheme="minorHAnsi" w:hAnsi="Times New Roman" w:cs="Times New Roman"/>
          <w:sz w:val="24"/>
          <w:szCs w:val="24"/>
          <w:lang w:val="sv-SE"/>
        </w:rPr>
      </w:pPr>
      <w:r w:rsidRPr="00F76E04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>5</w:t>
      </w:r>
      <w:r w:rsidR="00AD3AFB" w:rsidRPr="00AD3AFB">
        <w:rPr>
          <w:b/>
          <w:bCs/>
          <w:sz w:val="24"/>
          <w:szCs w:val="24"/>
          <w:lang w:val="sv-SE"/>
        </w:rPr>
        <w:t xml:space="preserve">. </w:t>
      </w:r>
      <w:r w:rsidR="00C840A2" w:rsidRPr="00AD3AFB">
        <w:rPr>
          <w:b/>
          <w:bCs/>
          <w:sz w:val="24"/>
          <w:szCs w:val="24"/>
          <w:lang w:val="sv-SE"/>
        </w:rPr>
        <w:t xml:space="preserve">Summering av </w:t>
      </w:r>
      <w:r>
        <w:rPr>
          <w:b/>
          <w:bCs/>
          <w:sz w:val="24"/>
          <w:szCs w:val="24"/>
          <w:lang w:val="sv-SE"/>
        </w:rPr>
        <w:t xml:space="preserve">vintern </w:t>
      </w:r>
      <w:r w:rsidR="00C840A2" w:rsidRPr="00AD3AFB">
        <w:rPr>
          <w:b/>
          <w:bCs/>
          <w:sz w:val="24"/>
          <w:szCs w:val="24"/>
          <w:lang w:val="sv-SE"/>
        </w:rPr>
        <w:t>2023</w:t>
      </w:r>
      <w:r>
        <w:rPr>
          <w:b/>
          <w:bCs/>
          <w:sz w:val="24"/>
          <w:szCs w:val="24"/>
          <w:lang w:val="sv-SE"/>
        </w:rPr>
        <w:t>/24</w:t>
      </w:r>
    </w:p>
    <w:p w14:paraId="5FB1BF4E" w14:textId="77777777" w:rsidR="00652120" w:rsidRPr="00F76E04" w:rsidRDefault="005146A8" w:rsidP="00F76E04">
      <w:pPr>
        <w:pStyle w:val="Liststycke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lang w:val="sv-SE"/>
        </w:rPr>
      </w:pPr>
      <w:r w:rsidRPr="00F76E04">
        <w:rPr>
          <w:lang w:val="sv-SE"/>
        </w:rPr>
        <w:t>Det har varit bra plogat</w:t>
      </w:r>
      <w:r w:rsidR="005123C4" w:rsidRPr="00F76E04">
        <w:rPr>
          <w:lang w:val="sv-SE"/>
        </w:rPr>
        <w:t xml:space="preserve">. </w:t>
      </w:r>
    </w:p>
    <w:p w14:paraId="71D6BAD6" w14:textId="2AF6F8C1" w:rsidR="00FA227B" w:rsidRPr="00F76E04" w:rsidRDefault="005123C4" w:rsidP="00F76E04">
      <w:pPr>
        <w:pStyle w:val="Liststycke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lang w:val="sv-SE"/>
        </w:rPr>
      </w:pPr>
      <w:r w:rsidRPr="00F76E04">
        <w:rPr>
          <w:lang w:val="sv-SE"/>
        </w:rPr>
        <w:t>En stoppskylt har blivit påkörd</w:t>
      </w:r>
      <w:r w:rsidR="00652120" w:rsidRPr="00F76E04">
        <w:rPr>
          <w:lang w:val="sv-SE"/>
        </w:rPr>
        <w:t xml:space="preserve"> men den är nu tillfixad. </w:t>
      </w:r>
    </w:p>
    <w:p w14:paraId="2C055EE9" w14:textId="4E5BE0AB" w:rsidR="00A55B2B" w:rsidRDefault="00652120" w:rsidP="00925DF3">
      <w:pPr>
        <w:pStyle w:val="Liststycke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lang w:val="sv-SE"/>
        </w:rPr>
      </w:pPr>
      <w:r w:rsidRPr="00F76E04">
        <w:rPr>
          <w:lang w:val="sv-SE"/>
        </w:rPr>
        <w:t>Obos</w:t>
      </w:r>
      <w:r w:rsidR="007335C6" w:rsidRPr="00F76E04">
        <w:rPr>
          <w:lang w:val="sv-SE"/>
        </w:rPr>
        <w:t xml:space="preserve"> har förstört delar av gångvägen</w:t>
      </w:r>
      <w:r w:rsidR="00B95180" w:rsidRPr="00F76E04">
        <w:rPr>
          <w:lang w:val="sv-SE"/>
        </w:rPr>
        <w:t xml:space="preserve"> i samband med bygget på nya området. Olle är kontaktperson med Obos (trots sin pensionering</w:t>
      </w:r>
      <w:r w:rsidR="00734553" w:rsidRPr="00F76E04">
        <w:rPr>
          <w:lang w:val="sv-SE"/>
        </w:rPr>
        <w:t>) och Obos har lovat att återställa så att det blir perfekt.</w:t>
      </w:r>
    </w:p>
    <w:p w14:paraId="3B189C97" w14:textId="1CE63070" w:rsidR="004C73D0" w:rsidRPr="00AF3BC5" w:rsidRDefault="004C73D0" w:rsidP="004C73D0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AF3BC5">
        <w:rPr>
          <w:b/>
          <w:bCs/>
          <w:sz w:val="24"/>
          <w:szCs w:val="24"/>
          <w:lang w:val="sv-SE"/>
        </w:rPr>
        <w:t>6. Diskussion kring hjärtstartare</w:t>
      </w:r>
    </w:p>
    <w:p w14:paraId="49931F74" w14:textId="615BBFF0" w:rsidR="004C73D0" w:rsidRPr="00D10A2A" w:rsidRDefault="008E3E49" w:rsidP="004C73D0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 w:rsidRPr="00D10A2A">
        <w:rPr>
          <w:lang w:val="sv-SE"/>
        </w:rPr>
        <w:t xml:space="preserve">Eftersom </w:t>
      </w:r>
      <w:r w:rsidR="00AF3BC5" w:rsidRPr="00D10A2A">
        <w:rPr>
          <w:lang w:val="sv-SE"/>
        </w:rPr>
        <w:t>Klas inte deltar i detta mötet skjuter vi på frågan.</w:t>
      </w:r>
      <w:r w:rsidR="00864A3F" w:rsidRPr="00D10A2A">
        <w:rPr>
          <w:lang w:val="sv-SE"/>
        </w:rPr>
        <w:t xml:space="preserve"> </w:t>
      </w:r>
    </w:p>
    <w:p w14:paraId="6CE97387" w14:textId="77777777" w:rsidR="00D10A2A" w:rsidRPr="004C73D0" w:rsidRDefault="00D10A2A" w:rsidP="004C73D0">
      <w:pPr>
        <w:widowControl/>
        <w:autoSpaceDE/>
        <w:autoSpaceDN/>
        <w:spacing w:after="200" w:line="276" w:lineRule="auto"/>
        <w:contextualSpacing/>
        <w:rPr>
          <w:b/>
          <w:bCs/>
          <w:lang w:val="sv-SE"/>
        </w:rPr>
      </w:pPr>
    </w:p>
    <w:p w14:paraId="6C94F0F4" w14:textId="71FF2CF4" w:rsidR="00FA227B" w:rsidRDefault="008B4267" w:rsidP="008B4267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8B4267">
        <w:rPr>
          <w:b/>
          <w:bCs/>
          <w:sz w:val="24"/>
          <w:szCs w:val="24"/>
          <w:lang w:val="sv-SE"/>
        </w:rPr>
        <w:t>7.</w:t>
      </w:r>
      <w:r>
        <w:rPr>
          <w:b/>
          <w:bCs/>
          <w:sz w:val="24"/>
          <w:szCs w:val="24"/>
          <w:lang w:val="sv-SE"/>
        </w:rPr>
        <w:t xml:space="preserve"> </w:t>
      </w:r>
      <w:r w:rsidR="00B60D63">
        <w:rPr>
          <w:b/>
          <w:bCs/>
          <w:sz w:val="24"/>
          <w:szCs w:val="24"/>
          <w:lang w:val="sv-SE"/>
        </w:rPr>
        <w:t xml:space="preserve">Fråga från fastighetsägare, toppa gran </w:t>
      </w:r>
      <w:r w:rsidR="007A25B4">
        <w:rPr>
          <w:b/>
          <w:bCs/>
          <w:sz w:val="24"/>
          <w:szCs w:val="24"/>
          <w:lang w:val="sv-SE"/>
        </w:rPr>
        <w:t>längs Barrvägen</w:t>
      </w:r>
    </w:p>
    <w:p w14:paraId="606EE8B6" w14:textId="1C045F0A" w:rsidR="00044EBC" w:rsidRDefault="00CB4C03" w:rsidP="008B4267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Det är ok om de vill såga ner granen</w:t>
      </w:r>
      <w:r w:rsidR="003659D8">
        <w:rPr>
          <w:lang w:val="sv-SE"/>
        </w:rPr>
        <w:t xml:space="preserve"> och fastighetsägaren får i så fall själv lösa detta. Styrelsen godkänner dock inte att granen toppas!</w:t>
      </w:r>
    </w:p>
    <w:p w14:paraId="253AA366" w14:textId="77777777" w:rsidR="001D34B4" w:rsidRDefault="001D34B4" w:rsidP="008B4267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797D19D1" w14:textId="25AA7BCC" w:rsidR="00F30073" w:rsidRDefault="00044EBC" w:rsidP="007D7081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5F480E">
        <w:rPr>
          <w:b/>
          <w:bCs/>
          <w:sz w:val="24"/>
          <w:szCs w:val="24"/>
          <w:lang w:val="sv-SE"/>
        </w:rPr>
        <w:t xml:space="preserve">8. </w:t>
      </w:r>
      <w:r w:rsidR="00D407FF">
        <w:rPr>
          <w:b/>
          <w:bCs/>
          <w:sz w:val="24"/>
          <w:szCs w:val="24"/>
          <w:lang w:val="sv-SE"/>
        </w:rPr>
        <w:t>Övrig</w:t>
      </w:r>
      <w:r w:rsidR="006B14C8">
        <w:rPr>
          <w:b/>
          <w:bCs/>
          <w:sz w:val="24"/>
          <w:szCs w:val="24"/>
          <w:lang w:val="sv-SE"/>
        </w:rPr>
        <w:t xml:space="preserve"> fråga </w:t>
      </w:r>
      <w:r w:rsidR="005404CE">
        <w:rPr>
          <w:b/>
          <w:bCs/>
          <w:sz w:val="24"/>
          <w:szCs w:val="24"/>
          <w:lang w:val="sv-SE"/>
        </w:rPr>
        <w:t>–</w:t>
      </w:r>
      <w:r w:rsidR="006B14C8">
        <w:rPr>
          <w:b/>
          <w:bCs/>
          <w:sz w:val="24"/>
          <w:szCs w:val="24"/>
          <w:lang w:val="sv-SE"/>
        </w:rPr>
        <w:t xml:space="preserve"> MOMS</w:t>
      </w:r>
      <w:r w:rsidR="005404CE">
        <w:rPr>
          <w:b/>
          <w:bCs/>
          <w:sz w:val="24"/>
          <w:szCs w:val="24"/>
          <w:lang w:val="sv-SE"/>
        </w:rPr>
        <w:t>-registrering</w:t>
      </w:r>
    </w:p>
    <w:p w14:paraId="17C90934" w14:textId="094640C9" w:rsidR="00C840A2" w:rsidRDefault="006B14C8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Urban meddelar att Förvaltningsdomstolen</w:t>
      </w:r>
      <w:r w:rsidR="008E60BD">
        <w:rPr>
          <w:lang w:val="sv-SE"/>
        </w:rPr>
        <w:t xml:space="preserve"> beslutat att samfällighetsföreningarna ej kommer att</w:t>
      </w:r>
      <w:r w:rsidR="005404CE">
        <w:rPr>
          <w:lang w:val="sv-SE"/>
        </w:rPr>
        <w:t xml:space="preserve"> momsregistreras.</w:t>
      </w:r>
    </w:p>
    <w:p w14:paraId="70DC8B84" w14:textId="77777777" w:rsidR="005F480E" w:rsidRDefault="005F480E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78BE57EA" w14:textId="4463E60D" w:rsidR="005F480E" w:rsidRPr="00BD050E" w:rsidRDefault="005F480E" w:rsidP="007D7081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BD050E">
        <w:rPr>
          <w:b/>
          <w:bCs/>
          <w:sz w:val="24"/>
          <w:szCs w:val="24"/>
          <w:lang w:val="sv-SE"/>
        </w:rPr>
        <w:t>9. Motioner</w:t>
      </w:r>
    </w:p>
    <w:p w14:paraId="2F3615EB" w14:textId="4B1CA564" w:rsidR="005F480E" w:rsidRDefault="005F480E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Inga motioner har inkommit till mötet.</w:t>
      </w:r>
    </w:p>
    <w:p w14:paraId="576A9C4C" w14:textId="77777777" w:rsidR="005F480E" w:rsidRDefault="005F480E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6F596AA7" w14:textId="151B73D5" w:rsidR="008A67DB" w:rsidRDefault="005F480E" w:rsidP="008A67DB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BD050E">
        <w:rPr>
          <w:b/>
          <w:bCs/>
          <w:sz w:val="24"/>
          <w:szCs w:val="24"/>
          <w:lang w:val="sv-SE"/>
        </w:rPr>
        <w:t xml:space="preserve">10. </w:t>
      </w:r>
      <w:r w:rsidR="008A67DB">
        <w:rPr>
          <w:b/>
          <w:bCs/>
          <w:sz w:val="24"/>
          <w:szCs w:val="24"/>
          <w:lang w:val="sv-SE"/>
        </w:rPr>
        <w:t xml:space="preserve">Info/förberedelser inför städdag och årsmöte + </w:t>
      </w:r>
      <w:r w:rsidR="00D407FF">
        <w:rPr>
          <w:b/>
          <w:bCs/>
          <w:sz w:val="24"/>
          <w:szCs w:val="24"/>
          <w:lang w:val="sv-SE"/>
        </w:rPr>
        <w:t xml:space="preserve">datum för </w:t>
      </w:r>
      <w:r w:rsidR="008A67DB">
        <w:rPr>
          <w:b/>
          <w:bCs/>
          <w:sz w:val="24"/>
          <w:szCs w:val="24"/>
          <w:lang w:val="sv-SE"/>
        </w:rPr>
        <w:t>nästa möte</w:t>
      </w:r>
    </w:p>
    <w:p w14:paraId="39AD5555" w14:textId="0AEE3299" w:rsidR="00E669F9" w:rsidRDefault="008A67DB" w:rsidP="007D7081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>
        <w:rPr>
          <w:lang w:val="sv-SE"/>
        </w:rPr>
        <w:t>Styrelsen kommer som vanligt att göra en ”rundvandring” i området och kolla vad som behöver göras i samband med städdag och årsmöte.</w:t>
      </w:r>
      <w:r w:rsidR="005779D8">
        <w:rPr>
          <w:lang w:val="sv-SE"/>
        </w:rPr>
        <w:t xml:space="preserve"> Suzanne tar kontakt med valberedningen för att försäkra styrelsen om att detta är </w:t>
      </w:r>
      <w:r w:rsidR="005B09A5">
        <w:rPr>
          <w:lang w:val="sv-SE"/>
        </w:rPr>
        <w:t>på gång inför årsmötet.</w:t>
      </w:r>
    </w:p>
    <w:p w14:paraId="0843FE02" w14:textId="13E98B44" w:rsidR="00AC355D" w:rsidRPr="00D74FFB" w:rsidRDefault="00536A2C" w:rsidP="00D74FFB">
      <w:pPr>
        <w:pStyle w:val="Liststycke"/>
        <w:numPr>
          <w:ilvl w:val="0"/>
          <w:numId w:val="25"/>
        </w:numPr>
        <w:adjustRightInd w:val="0"/>
        <w:rPr>
          <w:lang w:val="sv-SE"/>
        </w:rPr>
      </w:pPr>
      <w:r w:rsidRPr="00D74FFB">
        <w:rPr>
          <w:lang w:val="sv-SE"/>
        </w:rPr>
        <w:t>Rundvandring söndag 24/3 kl 10.00</w:t>
      </w:r>
      <w:r w:rsidR="00D407FF">
        <w:rPr>
          <w:lang w:val="sv-SE"/>
        </w:rPr>
        <w:t>, vi ses utanför Hjalmars</w:t>
      </w:r>
    </w:p>
    <w:p w14:paraId="224139BC" w14:textId="61D03515" w:rsidR="00536A2C" w:rsidRPr="00D74FFB" w:rsidRDefault="00536A2C" w:rsidP="00D74FFB">
      <w:pPr>
        <w:pStyle w:val="Liststycke"/>
        <w:numPr>
          <w:ilvl w:val="0"/>
          <w:numId w:val="25"/>
        </w:num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D74FFB">
        <w:rPr>
          <w:lang w:val="sv-SE"/>
        </w:rPr>
        <w:t>Årsmöte och vårstädning 28/4</w:t>
      </w:r>
      <w:r w:rsidR="00D74FFB" w:rsidRPr="00D74FFB">
        <w:rPr>
          <w:lang w:val="sv-SE"/>
        </w:rPr>
        <w:t xml:space="preserve"> 9-12+ fika och årsmöte.</w:t>
      </w:r>
    </w:p>
    <w:p w14:paraId="1014BACA" w14:textId="77777777" w:rsidR="00AC355D" w:rsidRDefault="00AC355D" w:rsidP="00AC355D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3BE7C625" w14:textId="33744F58" w:rsidR="00EF6B88" w:rsidRPr="00F43D67" w:rsidRDefault="00EF6B88" w:rsidP="00AC355D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sz w:val="24"/>
          <w:szCs w:val="24"/>
          <w:lang w:val="sv-SE"/>
        </w:rPr>
        <w:t>Vid protokollet</w:t>
      </w:r>
    </w:p>
    <w:p w14:paraId="45A9517B" w14:textId="77777777" w:rsidR="00EF6B88" w:rsidRPr="00F43D67" w:rsidRDefault="00EF6B88" w:rsidP="00AC355D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sz w:val="24"/>
          <w:szCs w:val="24"/>
          <w:lang w:val="sv-SE"/>
        </w:rPr>
        <w:t>Suzanne Elgström, sekreterare</w:t>
      </w:r>
    </w:p>
    <w:p w14:paraId="0D85735B" w14:textId="77777777" w:rsidR="00AC355D" w:rsidRDefault="00AC355D" w:rsidP="00AC355D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BA7C5EF" w14:textId="064E865E" w:rsidR="00EF6B88" w:rsidRPr="00F43D67" w:rsidRDefault="00EF6B88" w:rsidP="00AC355D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b/>
          <w:bCs/>
          <w:sz w:val="24"/>
          <w:szCs w:val="24"/>
          <w:lang w:val="sv-SE"/>
        </w:rPr>
        <w:t>Justeras</w:t>
      </w:r>
    </w:p>
    <w:p w14:paraId="3E612B08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30BC9724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-----------------------------------------------------------------------------------------</w:t>
      </w:r>
    </w:p>
    <w:p w14:paraId="4DFF139F" w14:textId="67140F6A" w:rsidR="00EF6B88" w:rsidRDefault="00F967F3" w:rsidP="00EF6B8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Emma Lilja</w:t>
      </w:r>
    </w:p>
    <w:p w14:paraId="4DA0A8E8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p w14:paraId="277CA692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p w14:paraId="740F0428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------------------------------------------------------------------------------------</w:t>
      </w:r>
    </w:p>
    <w:p w14:paraId="7F1F598E" w14:textId="40DAF55C" w:rsidR="00EF6B88" w:rsidRDefault="00F967F3" w:rsidP="00EF6B8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Emma Wiström</w:t>
      </w:r>
    </w:p>
    <w:p w14:paraId="68D9B6C4" w14:textId="70BB937F" w:rsidR="008E7463" w:rsidRPr="00B42967" w:rsidRDefault="008E7463" w:rsidP="008E7463">
      <w:pPr>
        <w:rPr>
          <w:lang w:val="sv-SE"/>
        </w:rPr>
      </w:pPr>
    </w:p>
    <w:p w14:paraId="3B3AC4A4" w14:textId="40CD730C" w:rsidR="008E7463" w:rsidRPr="001953C9" w:rsidRDefault="008E7463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sectPr w:rsidR="008E7463" w:rsidRPr="001953C9" w:rsidSect="00685FFF">
      <w:headerReference w:type="default" r:id="rId8"/>
      <w:pgSz w:w="11910" w:h="16840"/>
      <w:pgMar w:top="960" w:right="130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9DB5" w14:textId="77777777" w:rsidR="008E169F" w:rsidRDefault="008E169F">
      <w:r>
        <w:separator/>
      </w:r>
    </w:p>
  </w:endnote>
  <w:endnote w:type="continuationSeparator" w:id="0">
    <w:p w14:paraId="1C7A0668" w14:textId="77777777" w:rsidR="008E169F" w:rsidRDefault="008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B952" w14:textId="77777777" w:rsidR="008E169F" w:rsidRDefault="008E169F">
      <w:r>
        <w:separator/>
      </w:r>
    </w:p>
  </w:footnote>
  <w:footnote w:type="continuationSeparator" w:id="0">
    <w:p w14:paraId="4FB1FDC3" w14:textId="77777777" w:rsidR="008E169F" w:rsidRDefault="008E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654C" w14:textId="77777777" w:rsidR="00190C7B" w:rsidRDefault="00190C7B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88D"/>
    <w:multiLevelType w:val="hybridMultilevel"/>
    <w:tmpl w:val="6D4EBA0C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6B86DA5"/>
    <w:multiLevelType w:val="hybridMultilevel"/>
    <w:tmpl w:val="3BDCF5E0"/>
    <w:lvl w:ilvl="0" w:tplc="041D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84C6DC4"/>
    <w:multiLevelType w:val="hybridMultilevel"/>
    <w:tmpl w:val="7EDC43CA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D4365FD"/>
    <w:multiLevelType w:val="hybridMultilevel"/>
    <w:tmpl w:val="DC6CA942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118"/>
    <w:multiLevelType w:val="hybridMultilevel"/>
    <w:tmpl w:val="B86478C0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E08"/>
    <w:multiLevelType w:val="hybridMultilevel"/>
    <w:tmpl w:val="E8B04C92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F024F31"/>
    <w:multiLevelType w:val="hybridMultilevel"/>
    <w:tmpl w:val="5C6C2D96"/>
    <w:lvl w:ilvl="0" w:tplc="6408D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8D6"/>
    <w:multiLevelType w:val="hybridMultilevel"/>
    <w:tmpl w:val="70EEF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74B1"/>
    <w:multiLevelType w:val="hybridMultilevel"/>
    <w:tmpl w:val="27F2E62C"/>
    <w:lvl w:ilvl="0" w:tplc="588C5F8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4EA"/>
    <w:multiLevelType w:val="hybridMultilevel"/>
    <w:tmpl w:val="4C1AE3B2"/>
    <w:lvl w:ilvl="0" w:tplc="48881E22">
      <w:start w:val="8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6352"/>
    <w:multiLevelType w:val="hybridMultilevel"/>
    <w:tmpl w:val="0DA23F32"/>
    <w:lvl w:ilvl="0" w:tplc="041D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11ED"/>
    <w:multiLevelType w:val="hybridMultilevel"/>
    <w:tmpl w:val="1F344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69E2"/>
    <w:multiLevelType w:val="hybridMultilevel"/>
    <w:tmpl w:val="A19C52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F7A2C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4" w15:restartNumberingAfterBreak="0">
    <w:nsid w:val="43CB022D"/>
    <w:multiLevelType w:val="hybridMultilevel"/>
    <w:tmpl w:val="52D2B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272C"/>
    <w:multiLevelType w:val="hybridMultilevel"/>
    <w:tmpl w:val="F6BC3294"/>
    <w:lvl w:ilvl="0" w:tplc="CAE2F820">
      <w:numFmt w:val="bullet"/>
      <w:lvlText w:val="-"/>
      <w:lvlJc w:val="left"/>
      <w:pPr>
        <w:ind w:left="11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999696DE">
      <w:numFmt w:val="bullet"/>
      <w:lvlText w:val="•"/>
      <w:lvlJc w:val="left"/>
      <w:pPr>
        <w:ind w:left="1038" w:hanging="132"/>
      </w:pPr>
      <w:rPr>
        <w:rFonts w:hint="default"/>
      </w:rPr>
    </w:lvl>
    <w:lvl w:ilvl="2" w:tplc="3D72B0FA">
      <w:numFmt w:val="bullet"/>
      <w:lvlText w:val="•"/>
      <w:lvlJc w:val="left"/>
      <w:pPr>
        <w:ind w:left="1957" w:hanging="132"/>
      </w:pPr>
      <w:rPr>
        <w:rFonts w:hint="default"/>
      </w:rPr>
    </w:lvl>
    <w:lvl w:ilvl="3" w:tplc="0C3A7398">
      <w:numFmt w:val="bullet"/>
      <w:lvlText w:val="•"/>
      <w:lvlJc w:val="left"/>
      <w:pPr>
        <w:ind w:left="2875" w:hanging="132"/>
      </w:pPr>
      <w:rPr>
        <w:rFonts w:hint="default"/>
      </w:rPr>
    </w:lvl>
    <w:lvl w:ilvl="4" w:tplc="08DAD122">
      <w:numFmt w:val="bullet"/>
      <w:lvlText w:val="•"/>
      <w:lvlJc w:val="left"/>
      <w:pPr>
        <w:ind w:left="3794" w:hanging="132"/>
      </w:pPr>
      <w:rPr>
        <w:rFonts w:hint="default"/>
      </w:rPr>
    </w:lvl>
    <w:lvl w:ilvl="5" w:tplc="A55C67FA">
      <w:numFmt w:val="bullet"/>
      <w:lvlText w:val="•"/>
      <w:lvlJc w:val="left"/>
      <w:pPr>
        <w:ind w:left="4713" w:hanging="132"/>
      </w:pPr>
      <w:rPr>
        <w:rFonts w:hint="default"/>
      </w:rPr>
    </w:lvl>
    <w:lvl w:ilvl="6" w:tplc="3B1285F4">
      <w:numFmt w:val="bullet"/>
      <w:lvlText w:val="•"/>
      <w:lvlJc w:val="left"/>
      <w:pPr>
        <w:ind w:left="5631" w:hanging="132"/>
      </w:pPr>
      <w:rPr>
        <w:rFonts w:hint="default"/>
      </w:rPr>
    </w:lvl>
    <w:lvl w:ilvl="7" w:tplc="73446F4C">
      <w:numFmt w:val="bullet"/>
      <w:lvlText w:val="•"/>
      <w:lvlJc w:val="left"/>
      <w:pPr>
        <w:ind w:left="6550" w:hanging="132"/>
      </w:pPr>
      <w:rPr>
        <w:rFonts w:hint="default"/>
      </w:rPr>
    </w:lvl>
    <w:lvl w:ilvl="8" w:tplc="24AA1720">
      <w:numFmt w:val="bullet"/>
      <w:lvlText w:val="•"/>
      <w:lvlJc w:val="left"/>
      <w:pPr>
        <w:ind w:left="7469" w:hanging="132"/>
      </w:pPr>
      <w:rPr>
        <w:rFonts w:hint="default"/>
      </w:rPr>
    </w:lvl>
  </w:abstractNum>
  <w:abstractNum w:abstractNumId="16" w15:restartNumberingAfterBreak="0">
    <w:nsid w:val="49050AAE"/>
    <w:multiLevelType w:val="hybridMultilevel"/>
    <w:tmpl w:val="E004AE32"/>
    <w:lvl w:ilvl="0" w:tplc="3EA80C1C">
      <w:start w:val="1"/>
      <w:numFmt w:val="decimal"/>
      <w:lvlText w:val="%1."/>
      <w:lvlJc w:val="left"/>
      <w:pPr>
        <w:ind w:left="35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F42E4EF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CE7C0AB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40A258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76AAD8E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D4648522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054E05AC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F7ECCED2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C9D0BC4E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7" w15:restartNumberingAfterBreak="0">
    <w:nsid w:val="4A626923"/>
    <w:multiLevelType w:val="hybridMultilevel"/>
    <w:tmpl w:val="A7D06E76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F85439D"/>
    <w:multiLevelType w:val="hybridMultilevel"/>
    <w:tmpl w:val="E99EECAA"/>
    <w:lvl w:ilvl="0" w:tplc="63D2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3425"/>
    <w:multiLevelType w:val="hybridMultilevel"/>
    <w:tmpl w:val="4064A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256F1"/>
    <w:multiLevelType w:val="hybridMultilevel"/>
    <w:tmpl w:val="3906EAD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542"/>
    <w:multiLevelType w:val="hybridMultilevel"/>
    <w:tmpl w:val="C4AEFC7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046A0"/>
    <w:multiLevelType w:val="hybridMultilevel"/>
    <w:tmpl w:val="63B6D44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21FA"/>
    <w:multiLevelType w:val="hybridMultilevel"/>
    <w:tmpl w:val="A8B47628"/>
    <w:lvl w:ilvl="0" w:tplc="BC0A3F8E">
      <w:start w:val="3"/>
      <w:numFmt w:val="bullet"/>
      <w:lvlText w:val="-"/>
      <w:lvlJc w:val="left"/>
      <w:pPr>
        <w:ind w:left="476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4" w15:restartNumberingAfterBreak="0">
    <w:nsid w:val="7B314D3A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 w16cid:durableId="188613133">
    <w:abstractNumId w:val="16"/>
  </w:num>
  <w:num w:numId="2" w16cid:durableId="1274051296">
    <w:abstractNumId w:val="15"/>
  </w:num>
  <w:num w:numId="3" w16cid:durableId="22635115">
    <w:abstractNumId w:val="13"/>
  </w:num>
  <w:num w:numId="4" w16cid:durableId="2014528637">
    <w:abstractNumId w:val="5"/>
  </w:num>
  <w:num w:numId="5" w16cid:durableId="1481731089">
    <w:abstractNumId w:val="0"/>
  </w:num>
  <w:num w:numId="6" w16cid:durableId="1191260249">
    <w:abstractNumId w:val="11"/>
  </w:num>
  <w:num w:numId="7" w16cid:durableId="493954119">
    <w:abstractNumId w:val="3"/>
  </w:num>
  <w:num w:numId="8" w16cid:durableId="364988414">
    <w:abstractNumId w:val="4"/>
  </w:num>
  <w:num w:numId="9" w16cid:durableId="56785901">
    <w:abstractNumId w:val="10"/>
  </w:num>
  <w:num w:numId="10" w16cid:durableId="2059358253">
    <w:abstractNumId w:val="14"/>
  </w:num>
  <w:num w:numId="11" w16cid:durableId="1200165182">
    <w:abstractNumId w:val="2"/>
  </w:num>
  <w:num w:numId="12" w16cid:durableId="601688362">
    <w:abstractNumId w:val="24"/>
  </w:num>
  <w:num w:numId="13" w16cid:durableId="495194550">
    <w:abstractNumId w:val="17"/>
  </w:num>
  <w:num w:numId="14" w16cid:durableId="1919629096">
    <w:abstractNumId w:val="1"/>
  </w:num>
  <w:num w:numId="15" w16cid:durableId="1987271204">
    <w:abstractNumId w:val="23"/>
  </w:num>
  <w:num w:numId="16" w16cid:durableId="1998531991">
    <w:abstractNumId w:val="6"/>
  </w:num>
  <w:num w:numId="17" w16cid:durableId="1036731193">
    <w:abstractNumId w:val="18"/>
  </w:num>
  <w:num w:numId="18" w16cid:durableId="1501962529">
    <w:abstractNumId w:val="8"/>
  </w:num>
  <w:num w:numId="19" w16cid:durableId="681204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361162">
    <w:abstractNumId w:val="9"/>
  </w:num>
  <w:num w:numId="21" w16cid:durableId="598834546">
    <w:abstractNumId w:val="21"/>
  </w:num>
  <w:num w:numId="22" w16cid:durableId="1378356591">
    <w:abstractNumId w:val="20"/>
  </w:num>
  <w:num w:numId="23" w16cid:durableId="1952280310">
    <w:abstractNumId w:val="22"/>
  </w:num>
  <w:num w:numId="24" w16cid:durableId="1276017345">
    <w:abstractNumId w:val="7"/>
  </w:num>
  <w:num w:numId="25" w16cid:durableId="1355421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B"/>
    <w:rsid w:val="00011BE5"/>
    <w:rsid w:val="00023BBA"/>
    <w:rsid w:val="000247E2"/>
    <w:rsid w:val="00026116"/>
    <w:rsid w:val="000401DC"/>
    <w:rsid w:val="0004396E"/>
    <w:rsid w:val="000446DA"/>
    <w:rsid w:val="00044EBC"/>
    <w:rsid w:val="00067963"/>
    <w:rsid w:val="00071CBC"/>
    <w:rsid w:val="0007383D"/>
    <w:rsid w:val="00085F16"/>
    <w:rsid w:val="000922FF"/>
    <w:rsid w:val="000B07AD"/>
    <w:rsid w:val="000D08F3"/>
    <w:rsid w:val="000D142D"/>
    <w:rsid w:val="000D2033"/>
    <w:rsid w:val="000D5B62"/>
    <w:rsid w:val="000E65DE"/>
    <w:rsid w:val="000F0CA2"/>
    <w:rsid w:val="000F48A3"/>
    <w:rsid w:val="001001AC"/>
    <w:rsid w:val="00107C48"/>
    <w:rsid w:val="00120048"/>
    <w:rsid w:val="00130778"/>
    <w:rsid w:val="00132CEF"/>
    <w:rsid w:val="001338F8"/>
    <w:rsid w:val="00150F58"/>
    <w:rsid w:val="00164E07"/>
    <w:rsid w:val="00167403"/>
    <w:rsid w:val="0017100F"/>
    <w:rsid w:val="00175C46"/>
    <w:rsid w:val="00176CCB"/>
    <w:rsid w:val="00190C7B"/>
    <w:rsid w:val="00191CA7"/>
    <w:rsid w:val="001953C9"/>
    <w:rsid w:val="001A2073"/>
    <w:rsid w:val="001A31C9"/>
    <w:rsid w:val="001B6FBD"/>
    <w:rsid w:val="001C1A79"/>
    <w:rsid w:val="001C33DE"/>
    <w:rsid w:val="001D119B"/>
    <w:rsid w:val="001D34B4"/>
    <w:rsid w:val="001D39C8"/>
    <w:rsid w:val="001E3106"/>
    <w:rsid w:val="001F06E2"/>
    <w:rsid w:val="001F5BBF"/>
    <w:rsid w:val="00227223"/>
    <w:rsid w:val="0023388C"/>
    <w:rsid w:val="00233F73"/>
    <w:rsid w:val="00236B2B"/>
    <w:rsid w:val="00244B89"/>
    <w:rsid w:val="00276EC8"/>
    <w:rsid w:val="00280323"/>
    <w:rsid w:val="00295A42"/>
    <w:rsid w:val="0029686B"/>
    <w:rsid w:val="002B61CC"/>
    <w:rsid w:val="002C2D6A"/>
    <w:rsid w:val="002D35D8"/>
    <w:rsid w:val="002E5FC4"/>
    <w:rsid w:val="002E75DE"/>
    <w:rsid w:val="002E7D9A"/>
    <w:rsid w:val="002F358E"/>
    <w:rsid w:val="002F7C0E"/>
    <w:rsid w:val="00315AA9"/>
    <w:rsid w:val="00336487"/>
    <w:rsid w:val="00341004"/>
    <w:rsid w:val="00347382"/>
    <w:rsid w:val="00361907"/>
    <w:rsid w:val="003659D8"/>
    <w:rsid w:val="0036798C"/>
    <w:rsid w:val="003702E1"/>
    <w:rsid w:val="003818A5"/>
    <w:rsid w:val="00384287"/>
    <w:rsid w:val="00385477"/>
    <w:rsid w:val="00386849"/>
    <w:rsid w:val="0038751F"/>
    <w:rsid w:val="003A6B20"/>
    <w:rsid w:val="003B4D10"/>
    <w:rsid w:val="003C58B0"/>
    <w:rsid w:val="003C7E0D"/>
    <w:rsid w:val="003E398E"/>
    <w:rsid w:val="003E72DC"/>
    <w:rsid w:val="00404AD2"/>
    <w:rsid w:val="004059A5"/>
    <w:rsid w:val="0041392A"/>
    <w:rsid w:val="00414048"/>
    <w:rsid w:val="00416585"/>
    <w:rsid w:val="00421EE3"/>
    <w:rsid w:val="0043314F"/>
    <w:rsid w:val="0044508D"/>
    <w:rsid w:val="0044533F"/>
    <w:rsid w:val="00447315"/>
    <w:rsid w:val="00453C08"/>
    <w:rsid w:val="00456A0D"/>
    <w:rsid w:val="004626E7"/>
    <w:rsid w:val="00492FF2"/>
    <w:rsid w:val="004965D9"/>
    <w:rsid w:val="00497C9A"/>
    <w:rsid w:val="004C23D9"/>
    <w:rsid w:val="004C73D0"/>
    <w:rsid w:val="004E0BC4"/>
    <w:rsid w:val="004E0E9B"/>
    <w:rsid w:val="004F6A9D"/>
    <w:rsid w:val="005123C4"/>
    <w:rsid w:val="005146A8"/>
    <w:rsid w:val="005146F6"/>
    <w:rsid w:val="00520BDA"/>
    <w:rsid w:val="0052419C"/>
    <w:rsid w:val="00536A2C"/>
    <w:rsid w:val="005404CE"/>
    <w:rsid w:val="0054242C"/>
    <w:rsid w:val="00542DB0"/>
    <w:rsid w:val="00554233"/>
    <w:rsid w:val="0055509D"/>
    <w:rsid w:val="0056478E"/>
    <w:rsid w:val="00576262"/>
    <w:rsid w:val="005779D8"/>
    <w:rsid w:val="00583C42"/>
    <w:rsid w:val="0059239F"/>
    <w:rsid w:val="00593B1D"/>
    <w:rsid w:val="005954EB"/>
    <w:rsid w:val="005A4A4B"/>
    <w:rsid w:val="005A4E57"/>
    <w:rsid w:val="005A650E"/>
    <w:rsid w:val="005B0158"/>
    <w:rsid w:val="005B09A5"/>
    <w:rsid w:val="005B0F1E"/>
    <w:rsid w:val="005B412E"/>
    <w:rsid w:val="005B6D5E"/>
    <w:rsid w:val="005C751F"/>
    <w:rsid w:val="005E2D4E"/>
    <w:rsid w:val="005F1604"/>
    <w:rsid w:val="005F480E"/>
    <w:rsid w:val="00600DAF"/>
    <w:rsid w:val="00604013"/>
    <w:rsid w:val="0062793E"/>
    <w:rsid w:val="00630B0C"/>
    <w:rsid w:val="00631BBA"/>
    <w:rsid w:val="00635347"/>
    <w:rsid w:val="00643512"/>
    <w:rsid w:val="00652120"/>
    <w:rsid w:val="006546F7"/>
    <w:rsid w:val="00656973"/>
    <w:rsid w:val="00675CBB"/>
    <w:rsid w:val="00676F87"/>
    <w:rsid w:val="00685FFF"/>
    <w:rsid w:val="006866D3"/>
    <w:rsid w:val="0069181A"/>
    <w:rsid w:val="00692A05"/>
    <w:rsid w:val="00692C71"/>
    <w:rsid w:val="00695CFB"/>
    <w:rsid w:val="00697A28"/>
    <w:rsid w:val="006B14C8"/>
    <w:rsid w:val="006B617E"/>
    <w:rsid w:val="006C0AEB"/>
    <w:rsid w:val="006C73EC"/>
    <w:rsid w:val="006D5800"/>
    <w:rsid w:val="006E17B9"/>
    <w:rsid w:val="006E4073"/>
    <w:rsid w:val="006E4FBB"/>
    <w:rsid w:val="006F6205"/>
    <w:rsid w:val="00700E12"/>
    <w:rsid w:val="00726BB1"/>
    <w:rsid w:val="007335C6"/>
    <w:rsid w:val="00734553"/>
    <w:rsid w:val="0074056E"/>
    <w:rsid w:val="00741908"/>
    <w:rsid w:val="00744DE3"/>
    <w:rsid w:val="0075119C"/>
    <w:rsid w:val="00753309"/>
    <w:rsid w:val="0075590D"/>
    <w:rsid w:val="00757BBD"/>
    <w:rsid w:val="00772527"/>
    <w:rsid w:val="00775AEE"/>
    <w:rsid w:val="00777459"/>
    <w:rsid w:val="0078317F"/>
    <w:rsid w:val="00783844"/>
    <w:rsid w:val="0078571F"/>
    <w:rsid w:val="00791404"/>
    <w:rsid w:val="00793E94"/>
    <w:rsid w:val="007A25B4"/>
    <w:rsid w:val="007D6ED5"/>
    <w:rsid w:val="007D7081"/>
    <w:rsid w:val="007D764D"/>
    <w:rsid w:val="007D7870"/>
    <w:rsid w:val="007E3CBB"/>
    <w:rsid w:val="00805578"/>
    <w:rsid w:val="008059C1"/>
    <w:rsid w:val="00810209"/>
    <w:rsid w:val="00815C29"/>
    <w:rsid w:val="008178DC"/>
    <w:rsid w:val="0082276B"/>
    <w:rsid w:val="0084367D"/>
    <w:rsid w:val="008616F1"/>
    <w:rsid w:val="00863AEE"/>
    <w:rsid w:val="00864A3F"/>
    <w:rsid w:val="00885E25"/>
    <w:rsid w:val="00886992"/>
    <w:rsid w:val="008A67DB"/>
    <w:rsid w:val="008B25FE"/>
    <w:rsid w:val="008B4267"/>
    <w:rsid w:val="008B5D24"/>
    <w:rsid w:val="008C0B79"/>
    <w:rsid w:val="008C2ADE"/>
    <w:rsid w:val="008D77EF"/>
    <w:rsid w:val="008E169F"/>
    <w:rsid w:val="008E3E49"/>
    <w:rsid w:val="008E60BD"/>
    <w:rsid w:val="008E7463"/>
    <w:rsid w:val="008F4B6D"/>
    <w:rsid w:val="008F7663"/>
    <w:rsid w:val="009023AC"/>
    <w:rsid w:val="00912586"/>
    <w:rsid w:val="00922D69"/>
    <w:rsid w:val="00924BFD"/>
    <w:rsid w:val="00925DF3"/>
    <w:rsid w:val="00935EDC"/>
    <w:rsid w:val="00940052"/>
    <w:rsid w:val="00940342"/>
    <w:rsid w:val="00956FB3"/>
    <w:rsid w:val="00962344"/>
    <w:rsid w:val="00962E13"/>
    <w:rsid w:val="00977A9B"/>
    <w:rsid w:val="00997A68"/>
    <w:rsid w:val="009A4BAE"/>
    <w:rsid w:val="009B258A"/>
    <w:rsid w:val="009C409F"/>
    <w:rsid w:val="009D2C1F"/>
    <w:rsid w:val="009D5966"/>
    <w:rsid w:val="009E65F8"/>
    <w:rsid w:val="009E6BA8"/>
    <w:rsid w:val="009E7594"/>
    <w:rsid w:val="00A05C8B"/>
    <w:rsid w:val="00A11AE0"/>
    <w:rsid w:val="00A137A0"/>
    <w:rsid w:val="00A2753E"/>
    <w:rsid w:val="00A31071"/>
    <w:rsid w:val="00A315D5"/>
    <w:rsid w:val="00A332AE"/>
    <w:rsid w:val="00A3463F"/>
    <w:rsid w:val="00A35F91"/>
    <w:rsid w:val="00A40B1C"/>
    <w:rsid w:val="00A4204F"/>
    <w:rsid w:val="00A506AE"/>
    <w:rsid w:val="00A526D4"/>
    <w:rsid w:val="00A55B2B"/>
    <w:rsid w:val="00A6255A"/>
    <w:rsid w:val="00A67335"/>
    <w:rsid w:val="00A90ACB"/>
    <w:rsid w:val="00AB0945"/>
    <w:rsid w:val="00AB0AE8"/>
    <w:rsid w:val="00AB23EF"/>
    <w:rsid w:val="00AB57FD"/>
    <w:rsid w:val="00AC355D"/>
    <w:rsid w:val="00AD3AFB"/>
    <w:rsid w:val="00AD59CD"/>
    <w:rsid w:val="00AE1EFA"/>
    <w:rsid w:val="00AE4CF2"/>
    <w:rsid w:val="00AE6BB2"/>
    <w:rsid w:val="00AF3BC5"/>
    <w:rsid w:val="00B10150"/>
    <w:rsid w:val="00B13410"/>
    <w:rsid w:val="00B212BA"/>
    <w:rsid w:val="00B260AB"/>
    <w:rsid w:val="00B347E2"/>
    <w:rsid w:val="00B36656"/>
    <w:rsid w:val="00B42967"/>
    <w:rsid w:val="00B5580E"/>
    <w:rsid w:val="00B60D63"/>
    <w:rsid w:val="00B81ABE"/>
    <w:rsid w:val="00B8255D"/>
    <w:rsid w:val="00B90E30"/>
    <w:rsid w:val="00B93D05"/>
    <w:rsid w:val="00B95180"/>
    <w:rsid w:val="00BA4218"/>
    <w:rsid w:val="00BA7222"/>
    <w:rsid w:val="00BB6B4E"/>
    <w:rsid w:val="00BC28C9"/>
    <w:rsid w:val="00BC6C2F"/>
    <w:rsid w:val="00BC7EAE"/>
    <w:rsid w:val="00BD050E"/>
    <w:rsid w:val="00BD0EFF"/>
    <w:rsid w:val="00BD58DF"/>
    <w:rsid w:val="00BE303E"/>
    <w:rsid w:val="00BF05B5"/>
    <w:rsid w:val="00BF0C38"/>
    <w:rsid w:val="00BF21E3"/>
    <w:rsid w:val="00BF32F0"/>
    <w:rsid w:val="00BF5E52"/>
    <w:rsid w:val="00C01D2C"/>
    <w:rsid w:val="00C026D7"/>
    <w:rsid w:val="00C07296"/>
    <w:rsid w:val="00C1278C"/>
    <w:rsid w:val="00C235AD"/>
    <w:rsid w:val="00C25641"/>
    <w:rsid w:val="00C35875"/>
    <w:rsid w:val="00C41071"/>
    <w:rsid w:val="00C410A3"/>
    <w:rsid w:val="00C474D4"/>
    <w:rsid w:val="00C508CA"/>
    <w:rsid w:val="00C57DAE"/>
    <w:rsid w:val="00C60EAB"/>
    <w:rsid w:val="00C6372B"/>
    <w:rsid w:val="00C6622F"/>
    <w:rsid w:val="00C6695B"/>
    <w:rsid w:val="00C71641"/>
    <w:rsid w:val="00C766D2"/>
    <w:rsid w:val="00C82092"/>
    <w:rsid w:val="00C840A2"/>
    <w:rsid w:val="00C90BF1"/>
    <w:rsid w:val="00C92823"/>
    <w:rsid w:val="00CA23CE"/>
    <w:rsid w:val="00CB3A63"/>
    <w:rsid w:val="00CB4C03"/>
    <w:rsid w:val="00CB507D"/>
    <w:rsid w:val="00CB765F"/>
    <w:rsid w:val="00CC0738"/>
    <w:rsid w:val="00CD26DB"/>
    <w:rsid w:val="00CD6562"/>
    <w:rsid w:val="00CF08EB"/>
    <w:rsid w:val="00D07863"/>
    <w:rsid w:val="00D10A2A"/>
    <w:rsid w:val="00D11396"/>
    <w:rsid w:val="00D30B0E"/>
    <w:rsid w:val="00D407FF"/>
    <w:rsid w:val="00D42710"/>
    <w:rsid w:val="00D44077"/>
    <w:rsid w:val="00D44EDC"/>
    <w:rsid w:val="00D46F6C"/>
    <w:rsid w:val="00D4700D"/>
    <w:rsid w:val="00D674C6"/>
    <w:rsid w:val="00D67863"/>
    <w:rsid w:val="00D74FFB"/>
    <w:rsid w:val="00D829E5"/>
    <w:rsid w:val="00D95B90"/>
    <w:rsid w:val="00DB3C86"/>
    <w:rsid w:val="00DB4680"/>
    <w:rsid w:val="00DB4C49"/>
    <w:rsid w:val="00DB62E3"/>
    <w:rsid w:val="00DB78DC"/>
    <w:rsid w:val="00DC1A9F"/>
    <w:rsid w:val="00DC274C"/>
    <w:rsid w:val="00DC6127"/>
    <w:rsid w:val="00DD1AD1"/>
    <w:rsid w:val="00DD2C57"/>
    <w:rsid w:val="00DE1DD4"/>
    <w:rsid w:val="00DE5AA1"/>
    <w:rsid w:val="00DF31F0"/>
    <w:rsid w:val="00DF78C3"/>
    <w:rsid w:val="00E01A6F"/>
    <w:rsid w:val="00E20F39"/>
    <w:rsid w:val="00E33F13"/>
    <w:rsid w:val="00E40F9B"/>
    <w:rsid w:val="00E434C8"/>
    <w:rsid w:val="00E46A28"/>
    <w:rsid w:val="00E47901"/>
    <w:rsid w:val="00E503F8"/>
    <w:rsid w:val="00E53C71"/>
    <w:rsid w:val="00E54E71"/>
    <w:rsid w:val="00E64E89"/>
    <w:rsid w:val="00E669F9"/>
    <w:rsid w:val="00E738D5"/>
    <w:rsid w:val="00E93A63"/>
    <w:rsid w:val="00EA2968"/>
    <w:rsid w:val="00EA457C"/>
    <w:rsid w:val="00EA6C84"/>
    <w:rsid w:val="00EB599B"/>
    <w:rsid w:val="00EB69A4"/>
    <w:rsid w:val="00EC3881"/>
    <w:rsid w:val="00ED0FD4"/>
    <w:rsid w:val="00ED6D8F"/>
    <w:rsid w:val="00EF294C"/>
    <w:rsid w:val="00EF2997"/>
    <w:rsid w:val="00EF2E8C"/>
    <w:rsid w:val="00EF63DF"/>
    <w:rsid w:val="00EF6B88"/>
    <w:rsid w:val="00F0349C"/>
    <w:rsid w:val="00F14A91"/>
    <w:rsid w:val="00F23C7C"/>
    <w:rsid w:val="00F25F48"/>
    <w:rsid w:val="00F30073"/>
    <w:rsid w:val="00F361BC"/>
    <w:rsid w:val="00F43D67"/>
    <w:rsid w:val="00F51C83"/>
    <w:rsid w:val="00F55CC2"/>
    <w:rsid w:val="00F57ED3"/>
    <w:rsid w:val="00F65AA1"/>
    <w:rsid w:val="00F73366"/>
    <w:rsid w:val="00F73ADA"/>
    <w:rsid w:val="00F76E04"/>
    <w:rsid w:val="00F8003B"/>
    <w:rsid w:val="00F837FE"/>
    <w:rsid w:val="00F965A6"/>
    <w:rsid w:val="00F967F3"/>
    <w:rsid w:val="00FA227B"/>
    <w:rsid w:val="00FA395A"/>
    <w:rsid w:val="00FA4533"/>
    <w:rsid w:val="00FA745F"/>
    <w:rsid w:val="00FB2525"/>
    <w:rsid w:val="00FB56A9"/>
    <w:rsid w:val="00FB70E3"/>
    <w:rsid w:val="00FC25E8"/>
    <w:rsid w:val="00FC60EB"/>
    <w:rsid w:val="00FD0F8D"/>
    <w:rsid w:val="00FD264A"/>
    <w:rsid w:val="00FD6171"/>
    <w:rsid w:val="00FD6ABA"/>
    <w:rsid w:val="00FE38AB"/>
    <w:rsid w:val="00FF29B0"/>
    <w:rsid w:val="00FF338F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348A62"/>
  <w15:docId w15:val="{77B89673-1B72-4CF6-95DB-2C19569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FFF"/>
    <w:rPr>
      <w:rFonts w:ascii="Cambria" w:eastAsia="Cambria" w:hAnsi="Cambria" w:cs="Cambria"/>
    </w:rPr>
  </w:style>
  <w:style w:type="paragraph" w:styleId="Rubrik1">
    <w:name w:val="heading 1"/>
    <w:basedOn w:val="Normal"/>
    <w:uiPriority w:val="1"/>
    <w:qFormat/>
    <w:rsid w:val="00685FFF"/>
    <w:pPr>
      <w:spacing w:line="281" w:lineRule="exact"/>
      <w:ind w:left="365" w:hanging="249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685FF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85FFF"/>
    <w:pPr>
      <w:spacing w:line="281" w:lineRule="exact"/>
      <w:ind w:left="116"/>
    </w:pPr>
  </w:style>
  <w:style w:type="paragraph" w:customStyle="1" w:styleId="TableParagraph">
    <w:name w:val="Table Paragraph"/>
    <w:basedOn w:val="Normal"/>
    <w:uiPriority w:val="1"/>
    <w:qFormat/>
    <w:rsid w:val="00685FFF"/>
  </w:style>
  <w:style w:type="character" w:styleId="Hyperlnk">
    <w:name w:val="Hyperlink"/>
    <w:basedOn w:val="Standardstycketeckensnitt"/>
    <w:uiPriority w:val="99"/>
    <w:unhideWhenUsed/>
    <w:rsid w:val="008F4B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6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3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bile-undersized-upper">
    <w:name w:val="mobile-undersized-upper"/>
    <w:basedOn w:val="Normal"/>
    <w:rsid w:val="00E3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A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79"/>
    <w:rPr>
      <w:rFonts w:ascii="Segoe UI" w:eastAsia="Cambria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2FF2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2FF2"/>
    <w:rPr>
      <w:rFonts w:ascii="Cambria" w:eastAsia="Cambria" w:hAnsi="Cambria" w:cs="Cambria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E7463"/>
    <w:pPr>
      <w:widowControl/>
      <w:autoSpaceDE/>
      <w:autoSpaceDN/>
    </w:pPr>
    <w:rPr>
      <w:rFonts w:ascii="Calibri" w:eastAsiaTheme="minorHAns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E7463"/>
    <w:rPr>
      <w:rFonts w:ascii="Calibri" w:hAnsi="Calibri" w:cs="Calibri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E4FE-CE2C-4BA8-B456-5722F7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Mäki Anna</dc:creator>
  <cp:lastModifiedBy>Suzanne Elgström</cp:lastModifiedBy>
  <cp:revision>60</cp:revision>
  <cp:lastPrinted>2024-03-13T12:40:00Z</cp:lastPrinted>
  <dcterms:created xsi:type="dcterms:W3CDTF">2024-03-02T17:44:00Z</dcterms:created>
  <dcterms:modified xsi:type="dcterms:W3CDTF">2024-03-17T17:23:00Z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2017-05-04T00:00:00Z</vt:filetime>
  </property>
</Properties>
</file>